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6C" w:rsidRDefault="00CA376C">
      <w:pPr>
        <w:spacing w:line="480" w:lineRule="auto"/>
        <w:jc w:val="both"/>
        <w:rPr>
          <w:rFonts w:ascii="Bookman Old Style" w:eastAsia="Arial Unicode MS" w:hAnsi="Bookman Old Style" w:cs="Tahoma"/>
          <w:b/>
          <w:bCs/>
          <w:sz w:val="22"/>
        </w:rPr>
      </w:pPr>
      <w:r>
        <w:rPr>
          <w:rFonts w:ascii="Bookman Old Style" w:eastAsia="Arial Unicode MS" w:hAnsi="Bookman Old Style" w:cs="Tahoma"/>
          <w:b/>
          <w:bCs/>
          <w:sz w:val="22"/>
        </w:rPr>
        <w:t>ΟΝΟΜΑΤΕΠΩΝΥΜΟ:</w:t>
      </w:r>
    </w:p>
    <w:p w:rsidR="00E37755" w:rsidRPr="00E50774" w:rsidRDefault="00E37755">
      <w:pPr>
        <w:spacing w:line="480" w:lineRule="auto"/>
        <w:jc w:val="both"/>
        <w:rPr>
          <w:rFonts w:ascii="Bookman Old Style" w:eastAsia="Arial Unicode MS" w:hAnsi="Bookman Old Style" w:cs="Tahoma"/>
          <w:b/>
          <w:bCs/>
          <w:sz w:val="22"/>
        </w:rPr>
      </w:pPr>
      <w:r>
        <w:rPr>
          <w:rFonts w:ascii="Bookman Old Style" w:eastAsia="Arial Unicode MS" w:hAnsi="Bookman Old Style" w:cs="Tahoma"/>
          <w:b/>
          <w:bCs/>
          <w:sz w:val="22"/>
        </w:rPr>
        <w:t xml:space="preserve">Να </w:t>
      </w:r>
      <w:r w:rsidR="00BA7BD4">
        <w:rPr>
          <w:rFonts w:ascii="Bookman Old Style" w:eastAsia="Arial Unicode MS" w:hAnsi="Bookman Old Style" w:cs="Tahoma"/>
          <w:b/>
          <w:bCs/>
          <w:sz w:val="22"/>
        </w:rPr>
        <w:t>βρείτε</w:t>
      </w:r>
      <w:r>
        <w:rPr>
          <w:rFonts w:ascii="Bookman Old Style" w:eastAsia="Arial Unicode MS" w:hAnsi="Bookman Old Style" w:cs="Tahoma"/>
          <w:b/>
          <w:bCs/>
          <w:sz w:val="22"/>
        </w:rPr>
        <w:t xml:space="preserve"> τις </w:t>
      </w:r>
      <w:r w:rsidR="00E50774">
        <w:rPr>
          <w:rFonts w:ascii="Bookman Old Style" w:eastAsia="Arial Unicode MS" w:hAnsi="Bookman Old Style" w:cs="Tahoma"/>
          <w:b/>
          <w:bCs/>
          <w:sz w:val="22"/>
        </w:rPr>
        <w:t xml:space="preserve">ονοματικές </w:t>
      </w:r>
      <w:r>
        <w:rPr>
          <w:rFonts w:ascii="Bookman Old Style" w:eastAsia="Arial Unicode MS" w:hAnsi="Bookman Old Style" w:cs="Tahoma"/>
          <w:b/>
          <w:bCs/>
          <w:sz w:val="22"/>
        </w:rPr>
        <w:t>προτάσεις</w:t>
      </w:r>
      <w:r w:rsidR="00BA7BD4">
        <w:rPr>
          <w:rFonts w:ascii="Bookman Old Style" w:eastAsia="Arial Unicode MS" w:hAnsi="Bookman Old Style" w:cs="Tahoma"/>
          <w:b/>
          <w:bCs/>
          <w:sz w:val="22"/>
        </w:rPr>
        <w:t xml:space="preserve"> (ειδικές, βουλητικές, ενδοιαστικές, πλάγιες ερωτηματικές, αναφορικές) και να προσδιορίσετε τον συντακτικό τους ρόλο</w:t>
      </w:r>
      <w:r w:rsidRPr="00E50774">
        <w:rPr>
          <w:rFonts w:ascii="Bookman Old Style" w:eastAsia="Arial Unicode MS" w:hAnsi="Bookman Old Style" w:cs="Tahoma"/>
          <w:b/>
          <w:bCs/>
          <w:sz w:val="22"/>
        </w:rPr>
        <w:t>: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Ο κατήγορος ισχυριζόταν ότι εγώ δήθεν είμαι εγωιστής.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Είναι φανερό πλέον ότι οι Ολύνθιοι δεν πολεμούν για τη δόξα.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Ο Κλέαρχος είπε ότι δεν επαινεί το Δέξιππο, εάν έχει κάνει αυτά τα πράγματα.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΄Όταν το αντιλήφθηκε ο Θεμιστοκλής αυτό, τους συμβούλεψε να μην παρασύρονται από τα λόγια, αλλά να στείλουν τους άνδρες τους που θα ανακοινώσουν με ακρίβεια τα γεγονότα, αφού τα εξετάσουν με λεπτομέρεια.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Φοβήθηκαν μήπως και εναντίον τους βαδίσει ο στρατός.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Αυτό είναι άγνωστο στον καθένα, μήπως δηλαδή η ψυχή, αφού εξαντλήσει πολλά σώματα, στο τέλος και αυτή χάνεται.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Οι Θηβαίοι είπαν ότι δε θα δώσουν τους νεκρούς, αν δεν τους αφήσουν οι Πλαταιείς να φύγουν σώοι από τη χώρα τους.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Εγώ δεν αγνοώ αυτό, ότι δηλαδή εσείς οργίζεστε εναντίον αυτών που μίλησαν τελευταίοι για την κατάσταση.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Φοβάμαι μήπως εξ αιτίας της απειρίας μου δεν μπορέσω να σας βοηθήσω.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Οι Έλληνες φοβήθηκαν μήπως οι εχθροί πλησιάσουν στο άκρο της παράταξης και τους κατακόψουν.</w:t>
      </w:r>
    </w:p>
    <w:p w:rsidR="00E37755" w:rsidRPr="00E50774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Προ ολίγου έχεις έλθει ή προ πολλού</w:t>
      </w:r>
      <w:r w:rsidRPr="00E50774">
        <w:rPr>
          <w:rFonts w:ascii="Bookman Old Style" w:eastAsia="Arial Unicode MS" w:hAnsi="Bookman Old Style" w:cs="Tahoma"/>
          <w:sz w:val="22"/>
        </w:rPr>
        <w:t>;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Σ’ αυτό να απαντήσεις, αν λέμε την αλήθεια ή όχι.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Τον ρώτησε, εάν έφερε τα χρήματα.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Υπάρχει λοιπόν η απορία ποιο από τα δύο είναι το αγαθό ευκολομάθητο ή ευκολοσυνήθιστο.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Σκέψου τι καλό θα κάνεις στον εαυτό σου και στους φίλους σου.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Αφού πήρα τα ποιήματά τους, όσα μου φαίνονταν ότι αυτοί με μεγάλη επιμέλεια και επιτυχία πραγματεύτηκαν, ρωτούσα αυτούς τι λένε, για να μάθω συγχρόνως και κάτι από αυτούς.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Οι Θηβαίοι σκέφτονταν να κάνουν κακό στους Πλαταιείς, που ήταν έξω στην πόλη.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Ήταν αυτό πρόφαση προς τους περισσότερους, επειδή σκόπευαν να διοικήσουν την πόλη αυτοί που άλλαξαν το πολίτευμα.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lastRenderedPageBreak/>
        <w:t>Αναρωτιόταν πώς ο ίδιος θ’ αντιδρούσε.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Εγώ ξέρω γιατί γέλασε αυτός.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Όποιος δε θέλει να ζυμώσει πέντε μέρες κοσκινίζει.</w:t>
      </w:r>
    </w:p>
    <w:p w:rsidR="00E37755" w:rsidRDefault="00E37755" w:rsidP="0094022C">
      <w:pPr>
        <w:numPr>
          <w:ilvl w:val="0"/>
          <w:numId w:val="2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Οι καλόγεροι αρχίζουν και τελειώνουν την ημέρα με προσευχές που συντελούνται στην τράπεζα σύμφωνα μ’ ένα πατροπαράδοτο τυπικό.</w:t>
      </w:r>
    </w:p>
    <w:p w:rsidR="00CA376C" w:rsidRDefault="00CA376C" w:rsidP="00CA376C">
      <w:p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</w:p>
    <w:p w:rsidR="00CA376C" w:rsidRDefault="00CA376C" w:rsidP="00CA376C">
      <w:p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</w:p>
    <w:p w:rsidR="0094022C" w:rsidRDefault="0094022C">
      <w:p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ΤΡΟΠΟΣ ΕΡΓΑΣΙΑΣ</w:t>
      </w:r>
    </w:p>
    <w:p w:rsidR="0094022C" w:rsidRDefault="0094022C" w:rsidP="0094022C">
      <w:pPr>
        <w:numPr>
          <w:ilvl w:val="0"/>
          <w:numId w:val="1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Εντοπίστε τις ονοματικές προτάσεις και στη συνέχεια μπορείτε είτε να τις υπογραμμίσετε  ή να τις βάλετε σε παρενθέσεις ή να αλλάξετε το χρώμα των γραμμάτων.</w:t>
      </w:r>
    </w:p>
    <w:p w:rsidR="0094022C" w:rsidRDefault="0094022C" w:rsidP="0094022C">
      <w:pPr>
        <w:numPr>
          <w:ilvl w:val="0"/>
          <w:numId w:val="1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Ακολουθώντας την αρίθμηση γράψτε το είδος των προτάσεων, με ποια λέξη εισάγονται, από ποια πρόταση εξαρτώνται και ποια είναι η συντακτική τους θέση (υποκείμενο, αντικείμενο, επεξήγηση, προσδιορισμός).</w:t>
      </w:r>
    </w:p>
    <w:p w:rsidR="00115B68" w:rsidRDefault="00115B68" w:rsidP="0094022C">
      <w:pPr>
        <w:numPr>
          <w:ilvl w:val="0"/>
          <w:numId w:val="1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>Να γράφετε το ονοματεπώνυμό σας.</w:t>
      </w:r>
      <w:bookmarkStart w:id="0" w:name="_GoBack"/>
      <w:bookmarkEnd w:id="0"/>
    </w:p>
    <w:p w:rsidR="0094022C" w:rsidRDefault="0094022C" w:rsidP="0094022C">
      <w:pPr>
        <w:numPr>
          <w:ilvl w:val="0"/>
          <w:numId w:val="1"/>
        </w:numPr>
        <w:spacing w:line="360" w:lineRule="auto"/>
        <w:jc w:val="both"/>
        <w:rPr>
          <w:rFonts w:ascii="Bookman Old Style" w:eastAsia="Arial Unicode MS" w:hAnsi="Bookman Old Style" w:cs="Tahoma"/>
          <w:sz w:val="22"/>
        </w:rPr>
      </w:pPr>
      <w:r>
        <w:rPr>
          <w:rFonts w:ascii="Bookman Old Style" w:eastAsia="Arial Unicode MS" w:hAnsi="Bookman Old Style" w:cs="Tahoma"/>
          <w:sz w:val="22"/>
        </w:rPr>
        <w:t xml:space="preserve">Αποθηκεύετε το έγγραφο και το στέλνετε στο </w:t>
      </w:r>
      <w:r w:rsidR="00CA376C">
        <w:rPr>
          <w:rFonts w:ascii="Bookman Old Style" w:eastAsia="Arial Unicode MS" w:hAnsi="Bookman Old Style" w:cs="Tahoma"/>
          <w:sz w:val="22"/>
        </w:rPr>
        <w:t>Ε-</w:t>
      </w:r>
      <w:r>
        <w:rPr>
          <w:rFonts w:ascii="Bookman Old Style" w:eastAsia="Arial Unicode MS" w:hAnsi="Bookman Old Style" w:cs="Tahoma"/>
          <w:sz w:val="22"/>
          <w:lang w:val="en-US"/>
        </w:rPr>
        <w:t>mail</w:t>
      </w:r>
      <w:r w:rsidRPr="0094022C">
        <w:rPr>
          <w:rFonts w:ascii="Bookman Old Style" w:eastAsia="Arial Unicode MS" w:hAnsi="Bookman Old Style" w:cs="Tahoma"/>
          <w:sz w:val="22"/>
        </w:rPr>
        <w:t xml:space="preserve"> </w:t>
      </w:r>
      <w:r>
        <w:rPr>
          <w:rFonts w:ascii="Bookman Old Style" w:eastAsia="Arial Unicode MS" w:hAnsi="Bookman Old Style" w:cs="Tahoma"/>
          <w:sz w:val="22"/>
        </w:rPr>
        <w:t xml:space="preserve">του </w:t>
      </w:r>
      <w:r w:rsidR="008A2A7E">
        <w:rPr>
          <w:rFonts w:ascii="Bookman Old Style" w:eastAsia="Arial Unicode MS" w:hAnsi="Bookman Old Style" w:cs="Tahoma"/>
          <w:sz w:val="22"/>
        </w:rPr>
        <w:t>Δ/</w:t>
      </w:r>
      <w:proofErr w:type="spellStart"/>
      <w:r w:rsidR="008A2A7E">
        <w:rPr>
          <w:rFonts w:ascii="Bookman Old Style" w:eastAsia="Arial Unicode MS" w:hAnsi="Bookman Old Style" w:cs="Tahoma"/>
          <w:sz w:val="22"/>
        </w:rPr>
        <w:t>ντή</w:t>
      </w:r>
      <w:proofErr w:type="spellEnd"/>
      <w:r w:rsidR="008A2A7E">
        <w:rPr>
          <w:rFonts w:ascii="Bookman Old Style" w:eastAsia="Arial Unicode MS" w:hAnsi="Bookman Old Style" w:cs="Tahoma"/>
          <w:sz w:val="22"/>
        </w:rPr>
        <w:t xml:space="preserve"> </w:t>
      </w:r>
      <w:r>
        <w:rPr>
          <w:rFonts w:ascii="Bookman Old Style" w:eastAsia="Arial Unicode MS" w:hAnsi="Bookman Old Style" w:cs="Tahoma"/>
          <w:sz w:val="22"/>
        </w:rPr>
        <w:t>γράφοντας στο θέμα</w:t>
      </w:r>
      <w:r w:rsidR="00CA376C">
        <w:rPr>
          <w:rFonts w:ascii="Bookman Old Style" w:eastAsia="Arial Unicode MS" w:hAnsi="Bookman Old Style" w:cs="Tahoma"/>
          <w:sz w:val="22"/>
        </w:rPr>
        <w:t xml:space="preserve"> του </w:t>
      </w:r>
      <w:r w:rsidR="00CA376C">
        <w:rPr>
          <w:rFonts w:ascii="Bookman Old Style" w:eastAsia="Arial Unicode MS" w:hAnsi="Bookman Old Style" w:cs="Tahoma"/>
          <w:sz w:val="22"/>
          <w:lang w:val="en-US"/>
        </w:rPr>
        <w:t>mail</w:t>
      </w:r>
      <w:r w:rsidR="00CA376C">
        <w:rPr>
          <w:rFonts w:ascii="Bookman Old Style" w:eastAsia="Arial Unicode MS" w:hAnsi="Bookman Old Style" w:cs="Tahoma"/>
          <w:sz w:val="22"/>
        </w:rPr>
        <w:t>: ΒΟΥΖΑΣ-ΓΛΩΣΣΑ</w:t>
      </w:r>
    </w:p>
    <w:p w:rsidR="00B92F60" w:rsidRDefault="00B92F60" w:rsidP="00B92F60">
      <w:pPr>
        <w:spacing w:line="360" w:lineRule="auto"/>
        <w:ind w:left="720"/>
        <w:jc w:val="both"/>
        <w:rPr>
          <w:rFonts w:ascii="Bookman Old Style" w:eastAsia="Arial Unicode MS" w:hAnsi="Bookman Old Style" w:cs="Tahoma"/>
          <w:sz w:val="22"/>
        </w:rPr>
      </w:pPr>
    </w:p>
    <w:p w:rsidR="00B92F60" w:rsidRDefault="00B92F60" w:rsidP="00B92F60">
      <w:pPr>
        <w:spacing w:line="360" w:lineRule="auto"/>
        <w:ind w:left="720"/>
        <w:jc w:val="both"/>
        <w:rPr>
          <w:rFonts w:ascii="Bookman Old Style" w:eastAsia="Arial Unicode MS" w:hAnsi="Bookman Old Style" w:cs="Tahoma"/>
          <w:sz w:val="22"/>
        </w:rPr>
      </w:pPr>
    </w:p>
    <w:p w:rsidR="00B92F60" w:rsidRPr="00D41BA4" w:rsidRDefault="00B92F60" w:rsidP="00B92F60">
      <w:pPr>
        <w:spacing w:line="360" w:lineRule="auto"/>
        <w:ind w:left="720"/>
        <w:jc w:val="both"/>
        <w:rPr>
          <w:rFonts w:ascii="Bookman Old Style" w:eastAsia="Arial Unicode MS" w:hAnsi="Bookman Old Style" w:cs="Tahoma"/>
          <w:b/>
          <w:sz w:val="22"/>
        </w:rPr>
      </w:pPr>
      <w:r w:rsidRPr="00D41BA4">
        <w:rPr>
          <w:rFonts w:ascii="Bookman Old Style" w:eastAsia="Arial Unicode MS" w:hAnsi="Bookman Old Style" w:cs="Tahoma"/>
          <w:b/>
          <w:sz w:val="22"/>
        </w:rPr>
        <w:t>Και να θυμάστε,</w:t>
      </w:r>
    </w:p>
    <w:p w:rsidR="00B92F60" w:rsidRPr="00D41BA4" w:rsidRDefault="00B92F60" w:rsidP="00B92F60">
      <w:pPr>
        <w:spacing w:line="360" w:lineRule="auto"/>
        <w:ind w:left="720"/>
        <w:jc w:val="both"/>
        <w:rPr>
          <w:rFonts w:ascii="Bookman Old Style" w:eastAsia="Arial Unicode MS" w:hAnsi="Bookman Old Style"/>
          <w:b/>
          <w:sz w:val="22"/>
        </w:rPr>
      </w:pPr>
      <w:r w:rsidRPr="00D41BA4">
        <w:rPr>
          <w:rFonts w:ascii="Bookman Old Style" w:eastAsia="Arial Unicode MS" w:hAnsi="Bookman Old Style" w:cs="Tahoma"/>
          <w:b/>
          <w:sz w:val="22"/>
        </w:rPr>
        <w:t>μένουμε σπίτι για να προστατέψουμε και τον εαυτ</w:t>
      </w:r>
      <w:r w:rsidRPr="00D41BA4">
        <w:rPr>
          <w:rFonts w:ascii="Bookman Old Style" w:eastAsia="Arial Unicode MS" w:hAnsi="Bookman Old Style"/>
          <w:b/>
          <w:sz w:val="22"/>
        </w:rPr>
        <w:t xml:space="preserve">ό μας, αλλά και τους συνανθρώπους μας. </w:t>
      </w:r>
    </w:p>
    <w:p w:rsidR="00B92F60" w:rsidRPr="0094022C" w:rsidRDefault="00B92F60" w:rsidP="00B92F60">
      <w:pPr>
        <w:spacing w:line="360" w:lineRule="auto"/>
        <w:ind w:left="720"/>
        <w:jc w:val="both"/>
        <w:rPr>
          <w:rFonts w:ascii="Bookman Old Style" w:eastAsia="Arial Unicode MS" w:hAnsi="Bookman Old Style" w:cs="Tahoma"/>
          <w:sz w:val="22"/>
        </w:rPr>
      </w:pPr>
    </w:p>
    <w:sectPr w:rsidR="00B92F60" w:rsidRPr="0094022C" w:rsidSect="0094022C">
      <w:pgSz w:w="11906" w:h="16838"/>
      <w:pgMar w:top="113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B5B"/>
    <w:multiLevelType w:val="hybridMultilevel"/>
    <w:tmpl w:val="CDA4AA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DAA"/>
    <w:multiLevelType w:val="hybridMultilevel"/>
    <w:tmpl w:val="01D0C1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50774"/>
    <w:rsid w:val="00115B68"/>
    <w:rsid w:val="004A2A5C"/>
    <w:rsid w:val="008A2A7E"/>
    <w:rsid w:val="0094022C"/>
    <w:rsid w:val="00B92F60"/>
    <w:rsid w:val="00BA7BD4"/>
    <w:rsid w:val="00CA376C"/>
    <w:rsid w:val="00D41BA4"/>
    <w:rsid w:val="00E37755"/>
    <w:rsid w:val="00E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6BBDF"/>
  <w15:docId w15:val="{D11343C9-A30F-43A9-B4B2-98BCA84E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Να χωρίσετε και να χαρακτηρίσετε τις προτάσεις: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χωρίσετε και να χαρακτηρίσετε τις προτάσεις:</dc:title>
  <dc:creator>panv</dc:creator>
  <cp:lastModifiedBy>Katerina</cp:lastModifiedBy>
  <cp:revision>4</cp:revision>
  <dcterms:created xsi:type="dcterms:W3CDTF">2020-03-18T08:26:00Z</dcterms:created>
  <dcterms:modified xsi:type="dcterms:W3CDTF">2020-03-18T09:04:00Z</dcterms:modified>
</cp:coreProperties>
</file>